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111" w:rsidRDefault="00D65111" w:rsidP="00D65111">
      <w:pPr>
        <w:spacing w:line="264" w:lineRule="auto"/>
        <w:ind w:firstLine="8930"/>
        <w:jc w:val="right"/>
        <w:rPr>
          <w:rFonts w:asciiTheme="majorHAnsi" w:hAnsiTheme="majorHAnsi" w:cs="Arial"/>
          <w:i/>
          <w:sz w:val="22"/>
          <w:szCs w:val="22"/>
        </w:rPr>
      </w:pPr>
    </w:p>
    <w:p w:rsidR="00F432FC" w:rsidRPr="00CE420E" w:rsidRDefault="00F432FC" w:rsidP="00D65111">
      <w:pPr>
        <w:spacing w:line="264" w:lineRule="auto"/>
        <w:jc w:val="right"/>
        <w:rPr>
          <w:rFonts w:asciiTheme="majorHAnsi" w:hAnsiTheme="majorHAnsi" w:cs="Arial"/>
          <w:i/>
        </w:rPr>
      </w:pPr>
      <w:r w:rsidRPr="00CE420E">
        <w:rPr>
          <w:rFonts w:asciiTheme="majorHAnsi" w:hAnsiTheme="majorHAnsi" w:cs="Arial"/>
          <w:i/>
          <w:sz w:val="22"/>
          <w:szCs w:val="22"/>
        </w:rPr>
        <w:t xml:space="preserve">Załącznik </w:t>
      </w:r>
      <w:r w:rsidR="00D65111">
        <w:rPr>
          <w:rFonts w:asciiTheme="majorHAnsi" w:hAnsiTheme="majorHAnsi" w:cs="Arial"/>
          <w:i/>
          <w:sz w:val="22"/>
          <w:szCs w:val="22"/>
        </w:rPr>
        <w:t>n</w:t>
      </w:r>
      <w:r w:rsidRPr="00CE420E">
        <w:rPr>
          <w:rFonts w:asciiTheme="majorHAnsi" w:hAnsiTheme="majorHAnsi" w:cs="Arial"/>
          <w:i/>
          <w:sz w:val="22"/>
          <w:szCs w:val="22"/>
        </w:rPr>
        <w:t>r 2</w:t>
      </w:r>
      <w:r>
        <w:rPr>
          <w:rFonts w:asciiTheme="majorHAnsi" w:hAnsiTheme="majorHAnsi" w:cs="Arial"/>
          <w:i/>
          <w:sz w:val="22"/>
          <w:szCs w:val="22"/>
        </w:rPr>
        <w:t>.2 do SWZ</w:t>
      </w:r>
    </w:p>
    <w:p w:rsidR="00F432FC" w:rsidRPr="00CE420E" w:rsidRDefault="00F432FC" w:rsidP="00F432FC">
      <w:pPr>
        <w:jc w:val="right"/>
        <w:rPr>
          <w:rFonts w:asciiTheme="majorHAnsi" w:hAnsiTheme="majorHAnsi"/>
          <w:i/>
          <w:sz w:val="22"/>
          <w:szCs w:val="22"/>
        </w:rPr>
      </w:pPr>
    </w:p>
    <w:p w:rsidR="00F432FC" w:rsidRPr="00CE420E" w:rsidRDefault="00F432FC" w:rsidP="00F432FC">
      <w:pPr>
        <w:jc w:val="center"/>
        <w:rPr>
          <w:rFonts w:asciiTheme="majorHAnsi" w:hAnsiTheme="majorHAnsi"/>
          <w:b/>
          <w:sz w:val="22"/>
          <w:szCs w:val="22"/>
        </w:rPr>
      </w:pPr>
      <w:r w:rsidRPr="00CE420E">
        <w:rPr>
          <w:rFonts w:asciiTheme="majorHAnsi" w:hAnsiTheme="majorHAnsi"/>
          <w:b/>
          <w:sz w:val="22"/>
          <w:szCs w:val="22"/>
        </w:rPr>
        <w:t xml:space="preserve">                                                                                                                  Zamawiający :</w:t>
      </w:r>
    </w:p>
    <w:p w:rsidR="00F432FC" w:rsidRPr="00CE420E" w:rsidRDefault="00F432FC" w:rsidP="00F432FC">
      <w:pPr>
        <w:jc w:val="center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       Gmina Wieprz</w:t>
      </w:r>
    </w:p>
    <w:p w:rsidR="00892599" w:rsidRPr="00CE420E" w:rsidRDefault="00F432FC" w:rsidP="00892599">
      <w:pPr>
        <w:rPr>
          <w:rFonts w:asciiTheme="majorHAnsi" w:hAnsiTheme="majorHAnsi"/>
          <w:b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       </w:t>
      </w:r>
      <w:r w:rsidR="00892599">
        <w:rPr>
          <w:rFonts w:asciiTheme="majorHAnsi" w:hAnsiTheme="majorHAnsi"/>
          <w:sz w:val="22"/>
          <w:szCs w:val="22"/>
        </w:rPr>
        <w:t xml:space="preserve">                    </w:t>
      </w:r>
      <w:r w:rsidRPr="00CE420E">
        <w:rPr>
          <w:rFonts w:asciiTheme="majorHAnsi" w:hAnsiTheme="majorHAnsi"/>
          <w:sz w:val="22"/>
          <w:szCs w:val="22"/>
        </w:rPr>
        <w:t>ul. Centralna 5</w:t>
      </w:r>
      <w:r w:rsidR="00892599">
        <w:rPr>
          <w:rFonts w:asciiTheme="majorHAnsi" w:hAnsiTheme="majorHAnsi"/>
          <w:sz w:val="22"/>
          <w:szCs w:val="22"/>
        </w:rPr>
        <w:t xml:space="preserve">, </w:t>
      </w:r>
      <w:r w:rsidR="00892599" w:rsidRPr="00CE420E">
        <w:rPr>
          <w:rFonts w:asciiTheme="majorHAnsi" w:hAnsiTheme="majorHAnsi"/>
          <w:sz w:val="22"/>
          <w:szCs w:val="22"/>
        </w:rPr>
        <w:t>34-122 Wieprz</w:t>
      </w:r>
    </w:p>
    <w:p w:rsidR="00F432FC" w:rsidRPr="00CE420E" w:rsidRDefault="00F432FC" w:rsidP="00F432FC">
      <w:pPr>
        <w:jc w:val="center"/>
        <w:rPr>
          <w:rFonts w:asciiTheme="majorHAnsi" w:hAnsiTheme="majorHAnsi"/>
          <w:sz w:val="22"/>
          <w:szCs w:val="22"/>
        </w:rPr>
      </w:pPr>
    </w:p>
    <w:p w:rsidR="00F432FC" w:rsidRDefault="00F432FC" w:rsidP="00F432FC">
      <w:pPr>
        <w:spacing w:line="276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Podmiot udostępniający zasoby </w:t>
      </w:r>
      <w:r w:rsidRPr="00CE420E">
        <w:rPr>
          <w:rFonts w:asciiTheme="majorHAnsi" w:hAnsiTheme="majorHAnsi"/>
          <w:b/>
          <w:sz w:val="22"/>
          <w:szCs w:val="22"/>
        </w:rPr>
        <w:t xml:space="preserve"> </w:t>
      </w:r>
      <w:r w:rsidRPr="00CE420E">
        <w:rPr>
          <w:rFonts w:asciiTheme="majorHAnsi" w:hAnsiTheme="majorHAnsi"/>
          <w:sz w:val="22"/>
          <w:szCs w:val="22"/>
        </w:rPr>
        <w:t xml:space="preserve">: </w:t>
      </w:r>
    </w:p>
    <w:p w:rsidR="00F432FC" w:rsidRPr="00CE420E" w:rsidRDefault="00F432FC" w:rsidP="00F432FC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……………………………………………</w:t>
      </w:r>
      <w:r>
        <w:rPr>
          <w:rFonts w:asciiTheme="majorHAnsi" w:hAnsiTheme="majorHAnsi"/>
          <w:sz w:val="22"/>
          <w:szCs w:val="22"/>
        </w:rPr>
        <w:t>………………………</w:t>
      </w:r>
    </w:p>
    <w:p w:rsidR="00F432FC" w:rsidRPr="00CE420E" w:rsidRDefault="00F432FC" w:rsidP="00F432FC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……………………………………………………………………</w:t>
      </w:r>
    </w:p>
    <w:p w:rsidR="00F432FC" w:rsidRPr="00CE420E" w:rsidRDefault="00F432FC" w:rsidP="00F432FC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……………………………………………………………………</w:t>
      </w:r>
      <w:r w:rsidRPr="00CE420E">
        <w:rPr>
          <w:rFonts w:asciiTheme="majorHAnsi" w:hAnsiTheme="majorHAnsi"/>
          <w:sz w:val="22"/>
          <w:szCs w:val="22"/>
        </w:rPr>
        <w:tab/>
      </w:r>
      <w:r w:rsidRPr="00CE420E">
        <w:rPr>
          <w:rFonts w:asciiTheme="majorHAnsi" w:hAnsiTheme="majorHAnsi"/>
          <w:sz w:val="22"/>
          <w:szCs w:val="22"/>
        </w:rPr>
        <w:tab/>
      </w:r>
      <w:r w:rsidRPr="00CE420E">
        <w:rPr>
          <w:rFonts w:asciiTheme="majorHAnsi" w:hAnsiTheme="majorHAnsi"/>
          <w:sz w:val="22"/>
          <w:szCs w:val="22"/>
        </w:rPr>
        <w:tab/>
      </w:r>
      <w:r w:rsidRPr="00CE420E">
        <w:rPr>
          <w:rFonts w:asciiTheme="majorHAnsi" w:hAnsiTheme="majorHAnsi"/>
          <w:sz w:val="22"/>
          <w:szCs w:val="22"/>
        </w:rPr>
        <w:tab/>
        <w:t xml:space="preserve">     </w:t>
      </w:r>
    </w:p>
    <w:p w:rsidR="00F432FC" w:rsidRPr="00CE420E" w:rsidRDefault="00F432FC" w:rsidP="00F432FC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(pełna nazwa/</w:t>
      </w:r>
      <w:proofErr w:type="spellStart"/>
      <w:r w:rsidRPr="00CE420E">
        <w:rPr>
          <w:rFonts w:asciiTheme="majorHAnsi" w:hAnsiTheme="majorHAnsi"/>
          <w:sz w:val="22"/>
          <w:szCs w:val="22"/>
        </w:rPr>
        <w:t>firma,adres</w:t>
      </w:r>
      <w:proofErr w:type="spellEnd"/>
      <w:r w:rsidRPr="00CE420E">
        <w:rPr>
          <w:rFonts w:asciiTheme="majorHAnsi" w:hAnsiTheme="majorHAnsi"/>
          <w:sz w:val="22"/>
          <w:szCs w:val="22"/>
        </w:rPr>
        <w:t>, w zależności od podmiotu:</w:t>
      </w:r>
    </w:p>
    <w:p w:rsidR="00F432FC" w:rsidRPr="00CE420E" w:rsidRDefault="00F432FC" w:rsidP="00F432FC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NIP/PESEL, KRS/CEIDG)</w:t>
      </w:r>
    </w:p>
    <w:p w:rsidR="00F432FC" w:rsidRPr="00CE420E" w:rsidRDefault="00F432FC" w:rsidP="00F432FC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reprezentowany przez :</w:t>
      </w:r>
    </w:p>
    <w:p w:rsidR="00F432FC" w:rsidRPr="00CE420E" w:rsidRDefault="00F432FC" w:rsidP="00F432FC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……………………………………………………</w:t>
      </w:r>
    </w:p>
    <w:p w:rsidR="00F432FC" w:rsidRPr="00D23B6E" w:rsidRDefault="00F432FC" w:rsidP="00F432FC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(imię,</w:t>
      </w:r>
      <w:r>
        <w:rPr>
          <w:rFonts w:asciiTheme="majorHAnsi" w:hAnsiTheme="majorHAnsi"/>
          <w:sz w:val="22"/>
          <w:szCs w:val="22"/>
        </w:rPr>
        <w:t xml:space="preserve"> </w:t>
      </w:r>
      <w:r w:rsidRPr="00CE420E">
        <w:rPr>
          <w:rFonts w:asciiTheme="majorHAnsi" w:hAnsiTheme="majorHAnsi"/>
          <w:sz w:val="22"/>
          <w:szCs w:val="22"/>
        </w:rPr>
        <w:t>nazwisko,</w:t>
      </w:r>
      <w:r>
        <w:rPr>
          <w:rFonts w:asciiTheme="majorHAnsi" w:hAnsiTheme="majorHAnsi"/>
          <w:sz w:val="22"/>
          <w:szCs w:val="22"/>
        </w:rPr>
        <w:t xml:space="preserve"> </w:t>
      </w:r>
      <w:r w:rsidRPr="00CE420E">
        <w:rPr>
          <w:rFonts w:asciiTheme="majorHAnsi" w:hAnsiTheme="majorHAnsi"/>
          <w:sz w:val="22"/>
          <w:szCs w:val="22"/>
        </w:rPr>
        <w:t>stanowisko/podstawa do reprezentacji)</w:t>
      </w:r>
    </w:p>
    <w:p w:rsidR="00F432FC" w:rsidRPr="00CE420E" w:rsidRDefault="00F432FC" w:rsidP="00F432FC">
      <w:pPr>
        <w:jc w:val="right"/>
        <w:rPr>
          <w:rFonts w:asciiTheme="majorHAnsi" w:hAnsiTheme="majorHAnsi"/>
        </w:rPr>
      </w:pPr>
    </w:p>
    <w:p w:rsidR="00F432FC" w:rsidRDefault="00F432FC" w:rsidP="00F432FC">
      <w:pPr>
        <w:spacing w:line="264" w:lineRule="auto"/>
        <w:ind w:right="1"/>
        <w:jc w:val="center"/>
        <w:rPr>
          <w:rFonts w:asciiTheme="majorHAnsi" w:hAnsiTheme="majorHAnsi" w:cs="Arial"/>
          <w:b/>
          <w:sz w:val="22"/>
          <w:szCs w:val="22"/>
        </w:rPr>
      </w:pPr>
      <w:r>
        <w:rPr>
          <w:rFonts w:asciiTheme="majorHAnsi" w:hAnsiTheme="majorHAnsi" w:cs="Arial"/>
          <w:b/>
          <w:sz w:val="22"/>
          <w:szCs w:val="22"/>
        </w:rPr>
        <w:t xml:space="preserve">OŚWIADCZENIE  PODMIOTU UDOSTEPNIAJĄCEGO ZASOBY  </w:t>
      </w:r>
    </w:p>
    <w:p w:rsidR="00F432FC" w:rsidRDefault="00F432FC" w:rsidP="00F432FC">
      <w:pPr>
        <w:spacing w:line="264" w:lineRule="auto"/>
        <w:ind w:right="1"/>
        <w:jc w:val="center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b/>
          <w:sz w:val="22"/>
          <w:szCs w:val="22"/>
        </w:rPr>
        <w:t xml:space="preserve">składane na podstawie art. 125 ust. 5 ustawy z dnia 11 września 2019 r. </w:t>
      </w:r>
    </w:p>
    <w:p w:rsidR="00F432FC" w:rsidRDefault="00F432FC" w:rsidP="00F432FC">
      <w:pPr>
        <w:spacing w:line="264" w:lineRule="auto"/>
        <w:ind w:right="1"/>
        <w:jc w:val="center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b/>
          <w:sz w:val="22"/>
          <w:szCs w:val="22"/>
        </w:rPr>
        <w:t>Prawo zamówień publ</w:t>
      </w:r>
      <w:r w:rsidR="00D65111">
        <w:rPr>
          <w:rFonts w:asciiTheme="majorHAnsi" w:hAnsiTheme="majorHAnsi" w:cs="Arial"/>
          <w:b/>
          <w:sz w:val="22"/>
          <w:szCs w:val="22"/>
        </w:rPr>
        <w:t>icznych (dalej jako: „ustawa</w:t>
      </w:r>
      <w:r>
        <w:rPr>
          <w:rFonts w:asciiTheme="majorHAnsi" w:hAnsiTheme="majorHAnsi" w:cs="Arial"/>
          <w:b/>
          <w:sz w:val="22"/>
          <w:szCs w:val="22"/>
        </w:rPr>
        <w:t>”)</w:t>
      </w:r>
    </w:p>
    <w:p w:rsidR="00F432FC" w:rsidRDefault="00F432FC" w:rsidP="00F432FC">
      <w:pPr>
        <w:spacing w:line="264" w:lineRule="auto"/>
        <w:ind w:right="1"/>
        <w:jc w:val="both"/>
        <w:rPr>
          <w:rFonts w:asciiTheme="majorHAnsi" w:hAnsiTheme="majorHAnsi" w:cs="Arial"/>
          <w:b/>
          <w:sz w:val="22"/>
          <w:szCs w:val="22"/>
          <w:u w:val="single"/>
        </w:rPr>
      </w:pPr>
    </w:p>
    <w:p w:rsidR="00F432FC" w:rsidRDefault="00F432FC" w:rsidP="00892599">
      <w:pPr>
        <w:spacing w:after="120"/>
        <w:jc w:val="center"/>
        <w:rPr>
          <w:rFonts w:asciiTheme="majorHAnsi" w:hAnsiTheme="majorHAnsi" w:cs="Arial"/>
          <w:caps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F432FC" w:rsidRDefault="00F432FC" w:rsidP="00F432FC">
      <w:pPr>
        <w:jc w:val="center"/>
        <w:rPr>
          <w:rFonts w:asciiTheme="majorHAnsi" w:hAnsiTheme="majorHAnsi" w:cs="Arial"/>
          <w:sz w:val="22"/>
          <w:szCs w:val="22"/>
        </w:rPr>
      </w:pPr>
    </w:p>
    <w:p w:rsidR="00EE3052" w:rsidRPr="009A5B72" w:rsidRDefault="00EE3052" w:rsidP="00EE3052">
      <w:pPr>
        <w:pStyle w:val="Tekstpodstawowy3"/>
        <w:spacing w:after="0" w:line="240" w:lineRule="auto"/>
        <w:ind w:left="284"/>
        <w:jc w:val="both"/>
        <w:rPr>
          <w:rFonts w:asciiTheme="majorHAnsi" w:hAnsiTheme="majorHAnsi" w:cs="Arial"/>
          <w:sz w:val="22"/>
          <w:szCs w:val="22"/>
        </w:rPr>
      </w:pPr>
      <w:r w:rsidRPr="009A5B72">
        <w:rPr>
          <w:rFonts w:asciiTheme="majorHAnsi" w:hAnsiTheme="majorHAnsi" w:cs="Arial"/>
          <w:sz w:val="22"/>
          <w:szCs w:val="22"/>
        </w:rPr>
        <w:t xml:space="preserve">W postępowaniu o udzielenie zamówienia publicznego znak: </w:t>
      </w:r>
      <w:r w:rsidR="00975E46" w:rsidRPr="009A5B72">
        <w:rPr>
          <w:rFonts w:asciiTheme="majorHAnsi" w:hAnsiTheme="majorHAnsi" w:cs="Arial"/>
          <w:b/>
          <w:sz w:val="22"/>
          <w:szCs w:val="22"/>
        </w:rPr>
        <w:t>IOS.271.</w:t>
      </w:r>
      <w:r w:rsidR="009536CB">
        <w:rPr>
          <w:rFonts w:asciiTheme="majorHAnsi" w:hAnsiTheme="majorHAnsi" w:cs="Arial"/>
          <w:b/>
          <w:sz w:val="22"/>
          <w:szCs w:val="22"/>
        </w:rPr>
        <w:t>2</w:t>
      </w:r>
      <w:r w:rsidR="00975E46" w:rsidRPr="009A5B72">
        <w:rPr>
          <w:rFonts w:asciiTheme="majorHAnsi" w:hAnsiTheme="majorHAnsi" w:cs="Arial"/>
          <w:b/>
          <w:sz w:val="22"/>
          <w:szCs w:val="22"/>
        </w:rPr>
        <w:t>.202</w:t>
      </w:r>
      <w:r w:rsidR="009536CB">
        <w:rPr>
          <w:rFonts w:asciiTheme="majorHAnsi" w:hAnsiTheme="majorHAnsi" w:cs="Arial"/>
          <w:b/>
          <w:sz w:val="22"/>
          <w:szCs w:val="22"/>
        </w:rPr>
        <w:t>6</w:t>
      </w:r>
      <w:r w:rsidR="00975E46" w:rsidRPr="009A5B72">
        <w:rPr>
          <w:rFonts w:asciiTheme="majorHAnsi" w:hAnsiTheme="majorHAnsi" w:cs="Arial"/>
          <w:sz w:val="22"/>
          <w:szCs w:val="22"/>
        </w:rPr>
        <w:t xml:space="preserve"> pn.:</w:t>
      </w:r>
      <w:r w:rsidR="00975E46" w:rsidRPr="009A5B72">
        <w:rPr>
          <w:rFonts w:ascii="Cambria" w:hAnsi="Cambria"/>
          <w:b/>
          <w:sz w:val="22"/>
          <w:szCs w:val="22"/>
        </w:rPr>
        <w:t xml:space="preserve"> </w:t>
      </w:r>
      <w:r w:rsidR="00422FB1" w:rsidRPr="009A5B72">
        <w:rPr>
          <w:rFonts w:asciiTheme="majorHAnsi" w:hAnsiTheme="majorHAnsi" w:cs="Arial"/>
          <w:b/>
          <w:sz w:val="22"/>
          <w:szCs w:val="22"/>
        </w:rPr>
        <w:t>„</w:t>
      </w:r>
      <w:r w:rsidR="00422FB1" w:rsidRPr="009A5B72">
        <w:rPr>
          <w:rFonts w:asciiTheme="majorHAnsi" w:hAnsiTheme="majorHAnsi"/>
          <w:b/>
          <w:color w:val="000000"/>
          <w:sz w:val="22"/>
          <w:szCs w:val="22"/>
        </w:rPr>
        <w:t xml:space="preserve">Dostawy mieszanki mineralno-asfaltowej na remonty i przebudowy dróg na terenie Gminy Wieprz” </w:t>
      </w:r>
      <w:r w:rsidRPr="009A5B72">
        <w:rPr>
          <w:rFonts w:asciiTheme="majorHAnsi" w:hAnsiTheme="majorHAnsi" w:cs="Arial"/>
          <w:sz w:val="22"/>
          <w:szCs w:val="22"/>
        </w:rPr>
        <w:t>oświadczam że:</w:t>
      </w:r>
    </w:p>
    <w:p w:rsidR="00F432FC" w:rsidRPr="00422FB1" w:rsidRDefault="00F432FC" w:rsidP="00892599">
      <w:pPr>
        <w:pStyle w:val="Tekstpodstawowy3"/>
        <w:spacing w:after="0" w:line="240" w:lineRule="auto"/>
        <w:rPr>
          <w:rFonts w:asciiTheme="majorHAnsi" w:hAnsiTheme="majorHAnsi" w:cs="Arial"/>
          <w:sz w:val="24"/>
          <w:szCs w:val="24"/>
        </w:rPr>
      </w:pPr>
    </w:p>
    <w:p w:rsidR="00F432FC" w:rsidRDefault="00F432FC" w:rsidP="00F432FC">
      <w:pPr>
        <w:pStyle w:val="Akapitzlist"/>
        <w:widowControl/>
        <w:numPr>
          <w:ilvl w:val="0"/>
          <w:numId w:val="2"/>
        </w:numPr>
        <w:suppressAutoHyphens w:val="0"/>
        <w:ind w:right="1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nie podlegam wykluczeniu z postępowania na podstawie art. 108 ust 1 ustawy ;</w:t>
      </w:r>
    </w:p>
    <w:p w:rsidR="00F432FC" w:rsidRDefault="00F432FC" w:rsidP="00F432FC">
      <w:pPr>
        <w:pStyle w:val="Akapitzlist"/>
        <w:widowControl/>
        <w:numPr>
          <w:ilvl w:val="0"/>
          <w:numId w:val="2"/>
        </w:numPr>
        <w:suppressAutoHyphens w:val="0"/>
        <w:ind w:right="1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kern w:val="24"/>
          <w:sz w:val="22"/>
          <w:szCs w:val="22"/>
        </w:rPr>
        <w:t>zachodzą</w:t>
      </w:r>
      <w:r>
        <w:rPr>
          <w:rFonts w:asciiTheme="majorHAnsi" w:hAnsiTheme="majorHAnsi" w:cs="Arial"/>
          <w:kern w:val="24"/>
          <w:sz w:val="22"/>
          <w:szCs w:val="22"/>
          <w:vertAlign w:val="superscript"/>
        </w:rPr>
        <w:t>1)</w:t>
      </w:r>
      <w:r>
        <w:rPr>
          <w:rFonts w:asciiTheme="majorHAnsi" w:hAnsiTheme="majorHAnsi" w:cs="Arial"/>
          <w:kern w:val="24"/>
          <w:sz w:val="22"/>
          <w:szCs w:val="22"/>
        </w:rPr>
        <w:t xml:space="preserve"> w stosunku do mnie podstawy wykluczenia z postępowania na podstawie art. ……………..ustawy  </w:t>
      </w:r>
      <w:r>
        <w:rPr>
          <w:rFonts w:asciiTheme="majorHAnsi" w:hAnsiTheme="majorHAnsi" w:cs="Arial"/>
          <w:i/>
          <w:kern w:val="24"/>
          <w:sz w:val="22"/>
          <w:szCs w:val="22"/>
        </w:rPr>
        <w:t xml:space="preserve">(podać mającą zastosowanie podstawę wykluczenia spośród wymienionych w art. 108 ust.1 </w:t>
      </w:r>
      <w:proofErr w:type="spellStart"/>
      <w:r>
        <w:rPr>
          <w:rFonts w:asciiTheme="majorHAnsi" w:hAnsiTheme="majorHAnsi" w:cs="Arial"/>
          <w:i/>
          <w:kern w:val="24"/>
          <w:sz w:val="22"/>
          <w:szCs w:val="22"/>
        </w:rPr>
        <w:t>pkt</w:t>
      </w:r>
      <w:proofErr w:type="spellEnd"/>
      <w:r>
        <w:rPr>
          <w:rFonts w:asciiTheme="majorHAnsi" w:hAnsiTheme="majorHAnsi" w:cs="Arial"/>
          <w:i/>
          <w:kern w:val="24"/>
          <w:sz w:val="22"/>
          <w:szCs w:val="22"/>
        </w:rPr>
        <w:t xml:space="preserve"> 1, 2 i 5 us</w:t>
      </w:r>
      <w:r w:rsidR="00EE3052">
        <w:rPr>
          <w:rFonts w:asciiTheme="majorHAnsi" w:hAnsiTheme="majorHAnsi" w:cs="Arial"/>
          <w:i/>
          <w:kern w:val="24"/>
          <w:sz w:val="22"/>
          <w:szCs w:val="22"/>
        </w:rPr>
        <w:t>tawy</w:t>
      </w:r>
      <w:r>
        <w:rPr>
          <w:rFonts w:asciiTheme="majorHAnsi" w:hAnsiTheme="majorHAnsi" w:cs="Arial"/>
          <w:i/>
          <w:kern w:val="24"/>
          <w:sz w:val="22"/>
          <w:szCs w:val="22"/>
        </w:rPr>
        <w:t xml:space="preserve"> ). </w:t>
      </w:r>
      <w:r>
        <w:rPr>
          <w:rFonts w:asciiTheme="majorHAnsi" w:hAnsiTheme="majorHAnsi" w:cs="Arial"/>
          <w:kern w:val="24"/>
          <w:sz w:val="22"/>
          <w:szCs w:val="22"/>
        </w:rPr>
        <w:t>W związku z tą okolicznością, na podstawie art. 110 ust. 2 ustawy podjąłem następujące środki naprawcze: 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432FC" w:rsidRPr="006A33E3" w:rsidRDefault="00F432FC" w:rsidP="006A33E3">
      <w:pPr>
        <w:pStyle w:val="Akapitzlist"/>
        <w:widowControl/>
        <w:numPr>
          <w:ilvl w:val="0"/>
          <w:numId w:val="2"/>
        </w:numPr>
        <w:tabs>
          <w:tab w:val="left" w:pos="-6379"/>
          <w:tab w:val="left" w:pos="8584"/>
          <w:tab w:val="left" w:pos="9020"/>
        </w:tabs>
        <w:suppressAutoHyphens w:val="0"/>
        <w:contextualSpacing/>
        <w:jc w:val="both"/>
        <w:rPr>
          <w:rFonts w:asciiTheme="majorHAnsi" w:hAnsiTheme="majorHAnsi" w:cs="Arial"/>
          <w:sz w:val="22"/>
          <w:szCs w:val="22"/>
        </w:rPr>
      </w:pPr>
      <w:r w:rsidRPr="00DF2C32">
        <w:rPr>
          <w:rFonts w:asciiTheme="majorHAnsi" w:hAnsiTheme="majorHAnsi" w:cs="Arial"/>
          <w:sz w:val="22"/>
          <w:szCs w:val="22"/>
        </w:rPr>
        <w:t xml:space="preserve">nie zachodzą w stosunku do mnie przesłanki wykluczenia z postępowania na podstawie art.  </w:t>
      </w:r>
      <w:r w:rsidRPr="00DF2C32">
        <w:rPr>
          <w:rFonts w:asciiTheme="majorHAnsi" w:eastAsia="Times New Roman" w:hAnsiTheme="majorHAnsi" w:cs="Arial"/>
          <w:sz w:val="22"/>
          <w:szCs w:val="22"/>
          <w:lang w:eastAsia="pl-PL"/>
        </w:rPr>
        <w:t xml:space="preserve">7 ust. 1 ustawy </w:t>
      </w:r>
      <w:r w:rsidRPr="00DF2C32">
        <w:rPr>
          <w:rFonts w:asciiTheme="majorHAnsi" w:hAnsiTheme="majorHAnsi" w:cs="Arial"/>
          <w:sz w:val="22"/>
          <w:szCs w:val="22"/>
        </w:rPr>
        <w:t>z dnia 13 kwietnia 2022 r.</w:t>
      </w:r>
      <w:r>
        <w:rPr>
          <w:rFonts w:asciiTheme="majorHAnsi" w:hAnsiTheme="majorHAnsi" w:cs="Arial"/>
          <w:sz w:val="22"/>
          <w:szCs w:val="22"/>
        </w:rPr>
        <w:t xml:space="preserve"> </w:t>
      </w:r>
      <w:r w:rsidRPr="00DF2C32">
        <w:rPr>
          <w:rFonts w:asciiTheme="majorHAnsi" w:hAnsiTheme="majorHAnsi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6A33E3">
        <w:rPr>
          <w:rFonts w:asciiTheme="majorHAnsi" w:hAnsiTheme="majorHAnsi" w:cs="Arial"/>
          <w:sz w:val="22"/>
          <w:szCs w:val="22"/>
        </w:rPr>
        <w:t xml:space="preserve">  </w:t>
      </w:r>
      <w:r w:rsidR="006A33E3" w:rsidRPr="006A33E3">
        <w:rPr>
          <w:rFonts w:asciiTheme="majorHAnsi" w:hAnsiTheme="majorHAnsi"/>
          <w:i/>
          <w:sz w:val="22"/>
          <w:szCs w:val="22"/>
        </w:rPr>
        <w:t>(</w:t>
      </w:r>
      <w:proofErr w:type="spellStart"/>
      <w:r w:rsidR="006A33E3" w:rsidRPr="006A33E3">
        <w:rPr>
          <w:rFonts w:asciiTheme="majorHAnsi" w:hAnsiTheme="majorHAnsi"/>
          <w:i/>
          <w:sz w:val="22"/>
          <w:szCs w:val="22"/>
        </w:rPr>
        <w:t>t.j</w:t>
      </w:r>
      <w:proofErr w:type="spellEnd"/>
      <w:r w:rsidR="006A33E3" w:rsidRPr="006A33E3">
        <w:rPr>
          <w:rFonts w:asciiTheme="majorHAnsi" w:hAnsiTheme="majorHAnsi"/>
          <w:i/>
          <w:sz w:val="22"/>
          <w:szCs w:val="22"/>
        </w:rPr>
        <w:t>.: Dz. U. 2024 poz. 507)</w:t>
      </w:r>
      <w:r w:rsidRPr="006A33E3">
        <w:rPr>
          <w:rFonts w:asciiTheme="majorHAnsi" w:hAnsiTheme="majorHAnsi" w:cs="Arial"/>
          <w:iCs/>
          <w:color w:val="222222"/>
          <w:sz w:val="22"/>
          <w:szCs w:val="22"/>
        </w:rPr>
        <w:t>;</w:t>
      </w:r>
    </w:p>
    <w:p w:rsidR="00F432FC" w:rsidRPr="00D23B6E" w:rsidRDefault="00F432FC" w:rsidP="00F432FC">
      <w:pPr>
        <w:pStyle w:val="Akapitzlist"/>
        <w:widowControl/>
        <w:numPr>
          <w:ilvl w:val="0"/>
          <w:numId w:val="2"/>
        </w:numPr>
        <w:suppressAutoHyphens w:val="0"/>
        <w:ind w:right="1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spełniam warunki udziału w postępowaniu określone w specyfikacji warunków zamówienia w zakresie, w jakim Wykonawca powołuje się na te zasoby;</w:t>
      </w:r>
    </w:p>
    <w:p w:rsidR="00F432FC" w:rsidRPr="00C90A3D" w:rsidRDefault="00F432FC" w:rsidP="00C90A3D">
      <w:pPr>
        <w:pStyle w:val="Akapitzlist"/>
        <w:widowControl/>
        <w:numPr>
          <w:ilvl w:val="0"/>
          <w:numId w:val="2"/>
        </w:numPr>
        <w:tabs>
          <w:tab w:val="left" w:pos="-6379"/>
          <w:tab w:val="left" w:pos="8584"/>
          <w:tab w:val="left" w:pos="9020"/>
        </w:tabs>
        <w:suppressAutoHyphens w:val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wszystkie informacje podane powyżej są aktualne  i zgodne z prawdą oraz zostały przedstawione z pełną świadomością konsekwencji wprowadzenia zamawiającego w błąd przy przedstawianiu informacji.</w:t>
      </w:r>
    </w:p>
    <w:p w:rsidR="00F432FC" w:rsidRDefault="00C90A3D" w:rsidP="00F432FC">
      <w:pPr>
        <w:spacing w:line="264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                 </w:t>
      </w:r>
      <w:r w:rsidR="00F432FC">
        <w:rPr>
          <w:rFonts w:ascii="Arial" w:eastAsia="Arial" w:hAnsi="Arial" w:cs="Arial"/>
          <w:sz w:val="22"/>
          <w:szCs w:val="22"/>
        </w:rPr>
        <w:t xml:space="preserve">                          </w:t>
      </w:r>
    </w:p>
    <w:p w:rsidR="00F432FC" w:rsidRDefault="00F432FC" w:rsidP="00F432FC">
      <w:pPr>
        <w:ind w:left="5670"/>
        <w:jc w:val="center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Dokument należy podpisać kwalifikowa</w:t>
      </w:r>
      <w:r w:rsidR="00F64852">
        <w:rPr>
          <w:rFonts w:ascii="Cambria" w:hAnsi="Cambria"/>
          <w:i/>
          <w:sz w:val="18"/>
          <w:szCs w:val="18"/>
        </w:rPr>
        <w:t xml:space="preserve">nym podpisem elektronicznym, </w:t>
      </w:r>
      <w:r>
        <w:rPr>
          <w:rFonts w:ascii="Cambria" w:hAnsi="Cambria"/>
          <w:i/>
          <w:sz w:val="18"/>
          <w:szCs w:val="18"/>
        </w:rPr>
        <w:t>podpisem zaufanym lub elektronicznym podpisem osobistym</w:t>
      </w:r>
    </w:p>
    <w:p w:rsidR="00F432FC" w:rsidRDefault="00F432FC" w:rsidP="00C90A3D">
      <w:pPr>
        <w:rPr>
          <w:rFonts w:ascii="Cambria" w:hAnsi="Cambria"/>
          <w:i/>
          <w:sz w:val="20"/>
          <w:szCs w:val="20"/>
        </w:rPr>
      </w:pPr>
    </w:p>
    <w:p w:rsidR="00F432FC" w:rsidRPr="00D65111" w:rsidRDefault="00F432FC" w:rsidP="00D65111">
      <w:pPr>
        <w:pStyle w:val="Akapitzlist"/>
        <w:numPr>
          <w:ilvl w:val="4"/>
          <w:numId w:val="1"/>
        </w:numPr>
        <w:ind w:left="284" w:hanging="284"/>
        <w:rPr>
          <w:rFonts w:asciiTheme="majorHAnsi" w:hAnsiTheme="majorHAnsi"/>
          <w:sz w:val="18"/>
          <w:szCs w:val="18"/>
        </w:rPr>
      </w:pPr>
      <w:r w:rsidRPr="00D72245">
        <w:rPr>
          <w:rFonts w:asciiTheme="majorHAnsi" w:hAnsiTheme="majorHAnsi"/>
          <w:sz w:val="18"/>
          <w:szCs w:val="18"/>
        </w:rPr>
        <w:t>uzupełnić jeśli dotyczy</w:t>
      </w:r>
    </w:p>
    <w:p w:rsidR="00C90A3D" w:rsidRPr="00B60BFA" w:rsidRDefault="00F432FC" w:rsidP="00C90A3D">
      <w:pPr>
        <w:pStyle w:val="Akapitzlist"/>
        <w:tabs>
          <w:tab w:val="left" w:pos="567"/>
        </w:tabs>
        <w:spacing w:line="360" w:lineRule="auto"/>
        <w:ind w:left="0"/>
        <w:rPr>
          <w:rFonts w:asciiTheme="majorHAnsi" w:hAnsiTheme="majorHAnsi"/>
          <w:bCs/>
          <w:i/>
          <w:color w:val="000000"/>
          <w:spacing w:val="5"/>
          <w:sz w:val="18"/>
          <w:szCs w:val="18"/>
        </w:rPr>
      </w:pPr>
      <w:r w:rsidRPr="00E214F0">
        <w:rPr>
          <w:rFonts w:ascii="Arial" w:eastAsia="Arial" w:hAnsi="Arial" w:cs="Arial"/>
          <w:sz w:val="22"/>
          <w:szCs w:val="22"/>
        </w:rPr>
        <w:t xml:space="preserve">           </w:t>
      </w:r>
    </w:p>
    <w:p w:rsidR="00831BB4" w:rsidRPr="00C90A3D" w:rsidRDefault="00C90A3D" w:rsidP="00C90A3D">
      <w:pPr>
        <w:jc w:val="center"/>
        <w:rPr>
          <w:rFonts w:asciiTheme="majorHAnsi" w:hAnsiTheme="majorHAnsi"/>
          <w:i/>
          <w:color w:val="FF0000"/>
          <w:sz w:val="18"/>
          <w:szCs w:val="18"/>
        </w:rPr>
      </w:pPr>
      <w:r w:rsidRPr="00B60BFA">
        <w:rPr>
          <w:rFonts w:asciiTheme="majorHAnsi" w:hAnsiTheme="majorHAnsi"/>
          <w:i/>
          <w:color w:val="FF0000"/>
          <w:sz w:val="18"/>
          <w:szCs w:val="18"/>
        </w:rPr>
        <w:t>Zamawiający zaleca wypełnić dokument, zapisać go w formacie PDF, a następnie podpisać kwalifikowa</w:t>
      </w:r>
      <w:r w:rsidR="00F64852">
        <w:rPr>
          <w:rFonts w:asciiTheme="majorHAnsi" w:hAnsiTheme="majorHAnsi"/>
          <w:i/>
          <w:color w:val="FF0000"/>
          <w:sz w:val="18"/>
          <w:szCs w:val="18"/>
        </w:rPr>
        <w:t xml:space="preserve">nym podpisem elektronicznym, </w:t>
      </w:r>
      <w:r w:rsidRPr="00B60BFA">
        <w:rPr>
          <w:rFonts w:asciiTheme="majorHAnsi" w:hAnsiTheme="majorHAnsi"/>
          <w:i/>
          <w:color w:val="FF0000"/>
          <w:sz w:val="18"/>
          <w:szCs w:val="18"/>
        </w:rPr>
        <w:t>podpisem zaufanym lub elektronicznym podpisem osobistym</w:t>
      </w:r>
      <w:r w:rsidR="00F432FC" w:rsidRPr="00E214F0">
        <w:rPr>
          <w:rFonts w:ascii="Arial" w:eastAsia="Arial" w:hAnsi="Arial" w:cs="Arial"/>
          <w:sz w:val="22"/>
          <w:szCs w:val="22"/>
        </w:rPr>
        <w:t xml:space="preserve">                              </w:t>
      </w:r>
    </w:p>
    <w:sectPr w:rsidR="00831BB4" w:rsidRPr="00C90A3D" w:rsidSect="00D23B6E">
      <w:type w:val="continuous"/>
      <w:pgSz w:w="11907" w:h="16840" w:code="9"/>
      <w:pgMar w:top="709" w:right="1036" w:bottom="846" w:left="1043" w:header="720" w:footer="720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1A141F"/>
    <w:multiLevelType w:val="hybridMultilevel"/>
    <w:tmpl w:val="6CD219F4"/>
    <w:lvl w:ilvl="0" w:tplc="2A380B78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cstheme="minorHAnsi" w:hint="default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7C74A5"/>
    <w:multiLevelType w:val="hybridMultilevel"/>
    <w:tmpl w:val="755E06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F9489E"/>
    <w:multiLevelType w:val="hybridMultilevel"/>
    <w:tmpl w:val="D8D89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2D2ECAAE">
      <w:start w:val="1"/>
      <w:numFmt w:val="decimal"/>
      <w:lvlText w:val="%5)"/>
      <w:lvlJc w:val="left"/>
      <w:pPr>
        <w:ind w:left="3600" w:hanging="360"/>
      </w:pPr>
      <w:rPr>
        <w:rFonts w:hint="default"/>
        <w:sz w:val="18"/>
        <w:szCs w:val="18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/>
  <w:rsids>
    <w:rsidRoot w:val="00F432FC"/>
    <w:rsid w:val="00222A75"/>
    <w:rsid w:val="00324A58"/>
    <w:rsid w:val="0034770B"/>
    <w:rsid w:val="00400D18"/>
    <w:rsid w:val="00406B89"/>
    <w:rsid w:val="00422FB1"/>
    <w:rsid w:val="00433904"/>
    <w:rsid w:val="0055351E"/>
    <w:rsid w:val="00572744"/>
    <w:rsid w:val="00615B52"/>
    <w:rsid w:val="006634B0"/>
    <w:rsid w:val="006A33E3"/>
    <w:rsid w:val="006B14FF"/>
    <w:rsid w:val="006D6DFA"/>
    <w:rsid w:val="006F407A"/>
    <w:rsid w:val="00743C1E"/>
    <w:rsid w:val="007A7F07"/>
    <w:rsid w:val="00820131"/>
    <w:rsid w:val="00831BB4"/>
    <w:rsid w:val="008910BB"/>
    <w:rsid w:val="00892599"/>
    <w:rsid w:val="008A7BBC"/>
    <w:rsid w:val="0094575A"/>
    <w:rsid w:val="009536CB"/>
    <w:rsid w:val="00975E46"/>
    <w:rsid w:val="009A5B72"/>
    <w:rsid w:val="00B7663E"/>
    <w:rsid w:val="00BA6F4C"/>
    <w:rsid w:val="00BF6DBD"/>
    <w:rsid w:val="00C90A3D"/>
    <w:rsid w:val="00D16410"/>
    <w:rsid w:val="00D65111"/>
    <w:rsid w:val="00D72245"/>
    <w:rsid w:val="00DB74CE"/>
    <w:rsid w:val="00E7797A"/>
    <w:rsid w:val="00EE3052"/>
    <w:rsid w:val="00F432FC"/>
    <w:rsid w:val="00F64852"/>
    <w:rsid w:val="00FE7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32F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maz_wyliczenie,opis dzialania,K-P_odwolanie,A_wyliczenie,Akapit z listą 1,List Paragraph,Akapit z listą BS,Kolorowa lista — akcent 11,BulletC,Wyliczanie,Obiekt,List Paragraph1,Bullets"/>
    <w:basedOn w:val="Normalny"/>
    <w:link w:val="AkapitzlistZnak"/>
    <w:qFormat/>
    <w:rsid w:val="00F432FC"/>
    <w:pPr>
      <w:ind w:left="720"/>
    </w:pPr>
    <w:rPr>
      <w:rFonts w:cs="Calibri"/>
      <w:szCs w:val="20"/>
    </w:rPr>
  </w:style>
  <w:style w:type="character" w:customStyle="1" w:styleId="AkapitzlistZnak">
    <w:name w:val="Akapit z listą Znak"/>
    <w:aliases w:val="CW_Lista Znak,normalny tekst Znak,L1 Znak,Numerowanie Znak,Akapit z listą5 Znak,maz_wyliczenie Znak,opis dzialania Znak,K-P_odwolanie Znak,A_wyliczenie Znak,Akapit z listą 1 Znak,List Paragraph Znak,Akapit z listą BS Znak,Obiekt Znak"/>
    <w:link w:val="Akapitzlist"/>
    <w:qFormat/>
    <w:rsid w:val="00F432FC"/>
    <w:rPr>
      <w:rFonts w:ascii="Times New Roman" w:eastAsia="Lucida Sans Unicode" w:hAnsi="Times New Roman" w:cs="Calibri"/>
      <w:kern w:val="1"/>
      <w:sz w:val="24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F432FC"/>
    <w:pPr>
      <w:widowControl/>
      <w:suppressAutoHyphens w:val="0"/>
      <w:spacing w:after="120" w:line="276" w:lineRule="auto"/>
    </w:pPr>
    <w:rPr>
      <w:rFonts w:ascii="Calibri" w:eastAsia="Times New Roman" w:hAnsi="Calibri"/>
      <w:kern w:val="0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432FC"/>
    <w:rPr>
      <w:rFonts w:ascii="Calibri" w:eastAsia="Times New Roman" w:hAnsi="Calibri" w:cs="Times New Roman"/>
      <w:sz w:val="16"/>
      <w:szCs w:val="16"/>
      <w:lang w:eastAsia="pl-PL"/>
    </w:rPr>
  </w:style>
  <w:style w:type="character" w:customStyle="1" w:styleId="fontstyle0">
    <w:name w:val="fontstyle0"/>
    <w:basedOn w:val="Domylnaczcionkaakapitu"/>
    <w:rsid w:val="00EE30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407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Kocemba</dc:creator>
  <cp:keywords/>
  <dc:description/>
  <cp:lastModifiedBy>Agata Kocemba</cp:lastModifiedBy>
  <cp:revision>25</cp:revision>
  <cp:lastPrinted>2023-01-03T11:59:00Z</cp:lastPrinted>
  <dcterms:created xsi:type="dcterms:W3CDTF">2022-07-25T12:25:00Z</dcterms:created>
  <dcterms:modified xsi:type="dcterms:W3CDTF">2026-01-20T14:37:00Z</dcterms:modified>
</cp:coreProperties>
</file>